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6D4366D3" w14:textId="77777777" w:rsidR="00153716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153716">
        <w:rPr>
          <w:rFonts w:ascii="Arial Narrow" w:hAnsi="Arial Narrow" w:cs="Calibri"/>
          <w:color w:val="auto"/>
          <w:sz w:val="24"/>
          <w:szCs w:val="24"/>
        </w:rPr>
        <w:t xml:space="preserve">własności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</w:t>
      </w:r>
      <w:r w:rsidR="00153716">
        <w:rPr>
          <w:rFonts w:ascii="Arial Narrow" w:hAnsi="Arial Narrow" w:cs="Verdana"/>
          <w:color w:val="auto"/>
          <w:sz w:val="24"/>
          <w:szCs w:val="24"/>
        </w:rPr>
        <w:t>Pelagii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</w:t>
      </w:r>
      <w:r w:rsidR="00153716" w:rsidRPr="00153716">
        <w:rPr>
          <w:rFonts w:ascii="Arial Narrow" w:eastAsia="Times New Roman" w:hAnsi="Arial Narrow"/>
          <w:color w:val="auto"/>
          <w:sz w:val="24"/>
          <w:szCs w:val="24"/>
          <w:lang w:eastAsia="pl-PL"/>
        </w:rPr>
        <w:t>obręb 18 - Pelagia, gmina Wodzierady, powiat łaski, województwo łódzkie</w:t>
      </w:r>
      <w:r w:rsidR="00153716">
        <w:rPr>
          <w:rFonts w:ascii="Arial Narrow" w:eastAsia="Times New Roman" w:hAnsi="Arial Narrow"/>
          <w:color w:val="auto"/>
          <w:sz w:val="24"/>
          <w:szCs w:val="24"/>
          <w:lang w:eastAsia="pl-PL"/>
        </w:rPr>
        <w:t>,</w:t>
      </w:r>
    </w:p>
    <w:p w14:paraId="3B5315E2" w14:textId="28328092" w:rsidR="00153716" w:rsidRDefault="00B7627B" w:rsidP="00541005">
      <w:pPr>
        <w:pStyle w:val="Akapitzlist"/>
        <w:spacing w:after="120" w:line="276" w:lineRule="auto"/>
        <w:ind w:left="0"/>
        <w:rPr>
          <w:rFonts w:ascii="Arial Narrow" w:hAnsi="Arial Narrow" w:cs="Verdana"/>
          <w:color w:val="auto"/>
          <w:sz w:val="24"/>
          <w:szCs w:val="24"/>
        </w:rPr>
      </w:pPr>
      <w:r w:rsidRPr="00153716">
        <w:rPr>
          <w:rFonts w:ascii="Arial Narrow" w:hAnsi="Arial Narrow" w:cs="Verdana"/>
          <w:color w:val="auto"/>
          <w:sz w:val="24"/>
          <w:szCs w:val="24"/>
        </w:rPr>
        <w:t>działka e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widencyjna nr </w:t>
      </w:r>
      <w:r w:rsidR="00153716">
        <w:rPr>
          <w:rFonts w:ascii="Arial Narrow" w:hAnsi="Arial Narrow" w:cs="Verdana"/>
          <w:color w:val="auto"/>
          <w:sz w:val="24"/>
          <w:szCs w:val="24"/>
        </w:rPr>
        <w:t>…./….</w:t>
      </w:r>
    </w:p>
    <w:p w14:paraId="2DF786D8" w14:textId="26096B4E" w:rsidR="00153716" w:rsidRDefault="00B7627B" w:rsidP="00541005">
      <w:pPr>
        <w:pStyle w:val="Akapitzlist"/>
        <w:spacing w:after="120" w:line="276" w:lineRule="auto"/>
        <w:ind w:left="0"/>
        <w:rPr>
          <w:rFonts w:ascii="Arial Narrow" w:hAnsi="Arial Narrow" w:cs="Verdana"/>
          <w:color w:val="auto"/>
          <w:sz w:val="24"/>
          <w:szCs w:val="24"/>
        </w:rPr>
      </w:pP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o powierzchni </w:t>
      </w:r>
      <w:r w:rsidR="00153716">
        <w:rPr>
          <w:rFonts w:ascii="Arial Narrow" w:hAnsi="Arial Narrow" w:cs="Verdana"/>
          <w:color w:val="auto"/>
          <w:sz w:val="24"/>
          <w:szCs w:val="24"/>
        </w:rPr>
        <w:t>……………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m2,</w:t>
      </w:r>
    </w:p>
    <w:p w14:paraId="52666068" w14:textId="3C8D6427" w:rsidR="00A33E25" w:rsidRDefault="00A33E25" w:rsidP="00541005">
      <w:pPr>
        <w:pStyle w:val="Akapitzlist"/>
        <w:spacing w:after="120" w:line="276" w:lineRule="auto"/>
        <w:ind w:left="0"/>
        <w:rPr>
          <w:rFonts w:ascii="Arial Narrow" w:hAnsi="Arial Narrow" w:cs="Verdana"/>
          <w:color w:val="auto"/>
          <w:sz w:val="24"/>
          <w:szCs w:val="24"/>
        </w:rPr>
      </w:pP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dla której Sąd Rejonowy w </w:t>
      </w:r>
      <w:r>
        <w:rPr>
          <w:rFonts w:ascii="Arial Narrow" w:hAnsi="Arial Narrow" w:cs="Verdana"/>
          <w:color w:val="auto"/>
          <w:sz w:val="24"/>
          <w:szCs w:val="24"/>
        </w:rPr>
        <w:t xml:space="preserve">Łasku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V Wydział Ksiąg Wieczystych prowadzi księgę </w:t>
      </w:r>
      <w:r w:rsidRPr="00153716">
        <w:rPr>
          <w:rFonts w:ascii="Arial Narrow" w:hAnsi="Arial Narrow" w:cs="Verdana"/>
          <w:color w:val="auto"/>
        </w:rPr>
        <w:t xml:space="preserve">wieczystą KW nr </w:t>
      </w:r>
      <w:r w:rsidRPr="00153716">
        <w:rPr>
          <w:rFonts w:ascii="Arial Narrow" w:eastAsia="Times New Roman" w:hAnsi="Arial Narrow"/>
          <w:color w:val="auto"/>
          <w:lang w:eastAsia="pl-PL"/>
        </w:rPr>
        <w:t>SR1L/00044384/3</w:t>
      </w:r>
    </w:p>
    <w:p w14:paraId="1B89CA77" w14:textId="40CCF407" w:rsidR="00A33E25" w:rsidRDefault="00A33E25" w:rsidP="00541005">
      <w:pPr>
        <w:pStyle w:val="Akapitzlist"/>
        <w:spacing w:after="120" w:line="276" w:lineRule="auto"/>
        <w:ind w:left="0"/>
        <w:rPr>
          <w:rFonts w:ascii="Arial Narrow" w:hAnsi="Arial Narrow" w:cs="Verdana"/>
          <w:color w:val="auto"/>
        </w:rPr>
      </w:pPr>
      <w:r w:rsidRPr="00A33E25">
        <w:rPr>
          <w:rFonts w:ascii="Arial Narrow" w:hAnsi="Arial Narrow" w:cs="Verdana"/>
          <w:color w:val="auto"/>
        </w:rPr>
        <w:t>wraz z odpowiednim udziałem w działkach o numerach ewidencyjnych 28/6, 30/25, 30/26, 30/27, 30/28, 33/12 i 30/13, będącymi drogami wewnętrznymi</w:t>
      </w:r>
      <w:r>
        <w:rPr>
          <w:rFonts w:ascii="Arial Narrow" w:hAnsi="Arial Narrow" w:cs="Verdana"/>
          <w:color w:val="auto"/>
        </w:rPr>
        <w:t>,</w:t>
      </w:r>
    </w:p>
    <w:p w14:paraId="31A5A31B" w14:textId="6BC694F6" w:rsidR="000E42DA" w:rsidRPr="00B7627B" w:rsidRDefault="00A33E25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Verdana"/>
          <w:color w:val="auto"/>
          <w:sz w:val="24"/>
          <w:szCs w:val="24"/>
        </w:rPr>
        <w:t>dla któr</w:t>
      </w:r>
      <w:r>
        <w:rPr>
          <w:rFonts w:ascii="Arial Narrow" w:hAnsi="Arial Narrow" w:cs="Verdana"/>
          <w:color w:val="auto"/>
          <w:sz w:val="24"/>
          <w:szCs w:val="24"/>
        </w:rPr>
        <w:t>ych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Sąd Rejonowy w </w:t>
      </w:r>
      <w:r>
        <w:rPr>
          <w:rFonts w:ascii="Arial Narrow" w:hAnsi="Arial Narrow" w:cs="Verdana"/>
          <w:color w:val="auto"/>
          <w:sz w:val="24"/>
          <w:szCs w:val="24"/>
        </w:rPr>
        <w:t xml:space="preserve">Łasku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V Wydział Ksiąg Wieczystych prowadzi księgę </w:t>
      </w:r>
      <w:r w:rsidRPr="00153716">
        <w:rPr>
          <w:rFonts w:ascii="Arial Narrow" w:hAnsi="Arial Narrow" w:cs="Verdana"/>
          <w:color w:val="auto"/>
        </w:rPr>
        <w:t xml:space="preserve">wieczystą KW nr </w:t>
      </w:r>
      <w:r w:rsidRPr="00153716">
        <w:rPr>
          <w:rFonts w:ascii="Arial Narrow" w:eastAsia="Times New Roman" w:hAnsi="Arial Narrow"/>
          <w:color w:val="auto"/>
          <w:lang w:eastAsia="pl-PL"/>
        </w:rPr>
        <w:t>SR1L/000</w:t>
      </w:r>
      <w:r>
        <w:rPr>
          <w:rFonts w:ascii="Arial Narrow" w:eastAsia="Times New Roman" w:hAnsi="Arial Narrow"/>
          <w:color w:val="auto"/>
          <w:lang w:eastAsia="pl-PL"/>
        </w:rPr>
        <w:t>66186/5</w:t>
      </w:r>
      <w:r>
        <w:rPr>
          <w:rFonts w:ascii="Arial Narrow" w:hAnsi="Arial Narrow" w:cs="Verdana"/>
          <w:color w:val="auto"/>
          <w:sz w:val="24"/>
          <w:szCs w:val="24"/>
        </w:rPr>
        <w:t xml:space="preserve"> </w:t>
      </w:r>
      <w:r w:rsidR="00B7627B" w:rsidRPr="00B7627B">
        <w:rPr>
          <w:rFonts w:ascii="Arial Narrow" w:hAnsi="Arial Narrow" w:cs="Verdana"/>
          <w:color w:val="auto"/>
          <w:sz w:val="24"/>
          <w:szCs w:val="24"/>
        </w:rPr>
        <w:t>(„</w:t>
      </w:r>
      <w:r w:rsidR="00153716">
        <w:rPr>
          <w:rFonts w:ascii="Arial Narrow" w:hAnsi="Arial Narrow" w:cs="Verdana"/>
          <w:color w:val="auto"/>
          <w:sz w:val="24"/>
          <w:szCs w:val="24"/>
        </w:rPr>
        <w:t>Działka”</w:t>
      </w:r>
      <w:r w:rsidR="00B7627B" w:rsidRPr="00B7627B">
        <w:rPr>
          <w:rFonts w:ascii="Arial Narrow" w:hAnsi="Arial Narrow" w:cs="Verdana"/>
          <w:color w:val="auto"/>
          <w:sz w:val="24"/>
          <w:szCs w:val="24"/>
        </w:rPr>
        <w:t>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="00B7627B"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 xml:space="preserve">. </w:t>
      </w: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29084B8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153716">
        <w:rPr>
          <w:rFonts w:ascii="Arial Narrow" w:hAnsi="Arial Narrow" w:cs="Calibri"/>
          <w:bCs/>
          <w:sz w:val="24"/>
          <w:szCs w:val="24"/>
        </w:rPr>
        <w:t>Działki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A33E25">
        <w:rPr>
          <w:rFonts w:ascii="Arial Narrow" w:hAnsi="Arial Narrow" w:cs="Tahoma"/>
          <w:sz w:val="24"/>
          <w:szCs w:val="24"/>
        </w:rPr>
        <w:t>Działki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lastRenderedPageBreak/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0BEB05DA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153716">
        <w:rPr>
          <w:rFonts w:ascii="Arial Narrow" w:hAnsi="Arial Narrow"/>
          <w:bCs/>
          <w:sz w:val="24"/>
          <w:szCs w:val="24"/>
        </w:rPr>
        <w:t>Działki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524C2FE5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153716">
        <w:rPr>
          <w:rFonts w:ascii="Arial Narrow" w:hAnsi="Arial Narrow"/>
          <w:bCs/>
          <w:sz w:val="24"/>
          <w:szCs w:val="24"/>
        </w:rPr>
        <w:t>Działki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postępowanie;</w:t>
      </w:r>
    </w:p>
    <w:p w14:paraId="7F0DC3FE" w14:textId="6D040FD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</w:t>
      </w:r>
      <w:r w:rsidR="00153716">
        <w:rPr>
          <w:rFonts w:ascii="Arial Narrow" w:hAnsi="Arial Narrow"/>
          <w:bCs/>
          <w:sz w:val="24"/>
          <w:szCs w:val="24"/>
        </w:rPr>
        <w:t>Działki</w:t>
      </w:r>
      <w:r w:rsidRPr="006C31EC">
        <w:rPr>
          <w:rFonts w:ascii="Arial Narrow" w:hAnsi="Arial Narrow"/>
          <w:bCs/>
          <w:sz w:val="24"/>
          <w:szCs w:val="24"/>
        </w:rPr>
        <w:t xml:space="preserve">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 xml:space="preserve">a jest </w:t>
      </w:r>
      <w:r w:rsidR="00153716">
        <w:rPr>
          <w:rFonts w:ascii="Arial Narrow" w:hAnsi="Arial Narrow"/>
          <w:bCs/>
          <w:sz w:val="24"/>
          <w:szCs w:val="24"/>
        </w:rPr>
        <w:t>właścicielem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153716">
        <w:rPr>
          <w:rFonts w:ascii="Arial Narrow" w:hAnsi="Arial Narrow"/>
          <w:bCs/>
          <w:sz w:val="24"/>
          <w:szCs w:val="24"/>
        </w:rPr>
        <w:t>Działki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4FE01A8C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4857545E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</w:t>
      </w:r>
      <w:r w:rsidR="00153716">
        <w:rPr>
          <w:rFonts w:ascii="Arial Narrow" w:hAnsi="Arial Narrow" w:cs="Calibri"/>
          <w:b/>
          <w:color w:val="auto"/>
          <w:sz w:val="24"/>
          <w:szCs w:val="24"/>
          <w:u w:val="single"/>
        </w:rPr>
        <w:t>Działki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6222F1E4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A33E25">
        <w:rPr>
          <w:rFonts w:ascii="Arial Narrow" w:hAnsi="Arial Narrow" w:cs="Calibri"/>
          <w:sz w:val="24"/>
          <w:szCs w:val="24"/>
        </w:rPr>
        <w:t>.</w:t>
      </w:r>
      <w:bookmarkStart w:id="0" w:name="_GoBack"/>
      <w:bookmarkEnd w:id="0"/>
    </w:p>
    <w:p w14:paraId="2ACA05A6" w14:textId="71A68FF1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A33E25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53716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E0A53"/>
    <w:rsid w:val="004A32B0"/>
    <w:rsid w:val="00521C37"/>
    <w:rsid w:val="00541005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33E25"/>
    <w:rsid w:val="00AB0AB5"/>
    <w:rsid w:val="00B13601"/>
    <w:rsid w:val="00B40196"/>
    <w:rsid w:val="00B62862"/>
    <w:rsid w:val="00B7627B"/>
    <w:rsid w:val="00B974DF"/>
    <w:rsid w:val="00BC167D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Teresa Koc</cp:lastModifiedBy>
  <cp:revision>5</cp:revision>
  <cp:lastPrinted>2018-05-18T11:47:00Z</cp:lastPrinted>
  <dcterms:created xsi:type="dcterms:W3CDTF">2018-06-26T09:57:00Z</dcterms:created>
  <dcterms:modified xsi:type="dcterms:W3CDTF">2018-07-03T11:48:00Z</dcterms:modified>
</cp:coreProperties>
</file>